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 w:eastAsia="zh-CN"/>
        </w:rPr>
      </w:pPr>
    </w:p>
    <w:tbl>
      <w:tblPr>
        <w:tblStyle w:val="13"/>
        <w:tblpPr w:leftFromText="180" w:rightFromText="180" w:vertAnchor="text" w:horzAnchor="page" w:tblpX="1600" w:tblpY="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学科类别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left="0" w:leftChars="0" w:firstLine="168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云南省社会科学奖申报表</w:t>
      </w:r>
    </w:p>
    <w:p>
      <w:pPr>
        <w:spacing w:line="5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3"/>
        <w:tblW w:w="0" w:type="auto"/>
        <w:tblInd w:w="8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4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成果名称：</w:t>
            </w:r>
          </w:p>
        </w:tc>
        <w:tc>
          <w:tcPr>
            <w:tcW w:w="4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申报者姓名：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5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填表时间：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云南省社会科学奖评选表彰工作领导小组办公室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填表说明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一、本表封面、申报者承诺及表二、表三由申报者填写，并用A3纸双面印制、中缝装订。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二、每位申报者只能申报一项成果，联名成果仅限第一作者有申报权。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三、封面成果形式分类：A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专著类；B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论文类；C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研究报告类。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封面学科类别参照国家社科基金25个一级学科目录，仅可选择一个学科填写，分别为：1.马列·科社；2.党史·党建；3.哲学；4.理论经济；5.应用经济；6.统计学；7.政治学；8.法学；9.社会学；10.人口学；11.民族学；12.国际问题研究；13.中国历史；14.世界历史；15.考古学；16.宗教学；17.中国文学；18.外国文学；19.语言学；20.新闻学与传播学；21.图书馆·情报与文献学；22.体育学；23.管理学；24.教育学；25.艺术学。填报不准确者，省评选表彰领导小组办公室有权进行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五、封面申报号不填写。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六、工作单位指申报者人事关系所在单位。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七、申报者所属地区填写所在州（市）。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八、合作者栏：联名成果，请对照成果版权页列出我省合作者的情况，获奖证书将以此排序为准。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九、成果选择个人成果或集体成果，用“√”注明。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十、推荐单位审核意见由申报者人事关系所在单位组织审核，征求相关部门意见并进行公示后，填写意见并盖章。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十一、未公开发表的研究报告，必须同时提交鉴定验收报告和州（市）、厅（局）级以上部门出具的采用该成果的书面证明，否则不予受理。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一、申报者的承诺</w:t>
      </w:r>
    </w:p>
    <w:tbl>
      <w:tblPr>
        <w:tblStyle w:val="13"/>
        <w:tblpPr w:leftFromText="180" w:rightFromText="180" w:vertAnchor="text" w:horzAnchor="page" w:tblpX="1802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2" w:hRule="atLeast"/>
        </w:trPr>
        <w:tc>
          <w:tcPr>
            <w:tcW w:w="8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我承诺对本人申报的成果材料及填写的各项内容的真实性负责，保证没有知识产权争议。无论获奖与否，我承诺以本表为有约束力的协议，遵守云南省社会科学奖评选表彰工作领导小组的相关要求。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3838" w:firstLineChars="1371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承诺人（签章）：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040" w:firstLineChars="1800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二、申报者基本情况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41"/>
        <w:gridCol w:w="1316"/>
        <w:gridCol w:w="383"/>
        <w:gridCol w:w="993"/>
        <w:gridCol w:w="419"/>
        <w:gridCol w:w="279"/>
        <w:gridCol w:w="631"/>
        <w:gridCol w:w="567"/>
        <w:gridCol w:w="372"/>
        <w:gridCol w:w="21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申报者姓名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申报者所属地区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id w:val="906116956"/>
              <w:placeholder>
                <w:docPart w:val="{30080102-5515-4ad5-b307-33a80018e72f}"/>
              </w:placeholder>
              <w:showingPlcHdr/>
              <w:dropDownList>
                <w:listItem w:displayText="昆明" w:value="昆明"/>
                <w:listItem w:displayText="昭通" w:value="昭通"/>
                <w:listItem w:displayText="曲靖" w:value="曲靖"/>
                <w:listItem w:displayText="玉溪" w:value="玉溪"/>
                <w:listItem w:displayText="保山" w:value="保山"/>
                <w:listItem w:displayText="楚雄" w:value="楚雄"/>
                <w:listItem w:displayText="红河" w:value="红河"/>
                <w:listItem w:displayText="文山" w:value="文山"/>
                <w:listItem w:displayText="普洱" w:value="普洱"/>
                <w:listItem w:displayText="西双版纳" w:value="西双版纳"/>
                <w:listItem w:displayText="大理" w:value="大理"/>
                <w:listItem w:displayText="德宏" w:value="德宏"/>
                <w:listItem w:displayText="丽江" w:value="丽江"/>
                <w:listItem w:displayText="怒江" w:value="怒江"/>
                <w:listItem w:displayText="迪庆" w:value="迪庆"/>
                <w:listItem w:displayText="临沧" w:value="临沧"/>
              </w:dropDownList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firstLine="0" w:firstLineChars="0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件类型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箱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681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合作者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第三作者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0"/>
                <w:szCs w:val="20"/>
                <w:lang w:val="en-US" w:eastAsia="zh-CN"/>
              </w:rPr>
              <w:t>（可添加表格行，对照成果版权页列出我省合作者，获奖证书将以此排序为准）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71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如联系人非申报者本人，请填写以下信息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34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联系人电话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4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三、申报成果简介</w:t>
      </w:r>
    </w:p>
    <w:tbl>
      <w:tblPr>
        <w:tblStyle w:val="12"/>
        <w:tblpPr w:leftFromText="180" w:rightFromText="180" w:vertAnchor="text" w:horzAnchor="page" w:tblpXSpec="center" w:tblpY="3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36"/>
        <w:gridCol w:w="1432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6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成果字数</w:t>
            </w:r>
          </w:p>
        </w:tc>
        <w:tc>
          <w:tcPr>
            <w:tcW w:w="1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千字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成果属于</w:t>
            </w:r>
          </w:p>
        </w:tc>
        <w:tc>
          <w:tcPr>
            <w:tcW w:w="3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个人成果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集体成果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专著、论文首次出版或刊载的时间、出版社或刊物；研究报告类鉴定验收情况、采用的单位和时间</w:t>
            </w:r>
          </w:p>
        </w:tc>
        <w:tc>
          <w:tcPr>
            <w:tcW w:w="6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成果内容简介（字数不超过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1.成果内容概要、价值、意义及创新点；2.成果社会影响、摘引及转载情况；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3.成果产生的社会效应及其被采纳应用情况。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righ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（可加页）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afterAutospacing="0" w:line="240" w:lineRule="auto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四、推荐单位审核意见</w:t>
      </w:r>
    </w:p>
    <w:tbl>
      <w:tblPr>
        <w:tblStyle w:val="12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exact"/>
          <w:jc w:val="center"/>
        </w:trPr>
        <w:tc>
          <w:tcPr>
            <w:tcW w:w="8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报表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所填写的内容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真实、准确、规范；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成果是否坚持正确的政治方向、价值取向和学术导向，知识产权有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无争议、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无弄虚作假等情况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；是否向有关部门征求意见，申报成果作者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近5年有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无违纪违法问题。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是否同意推荐申报。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科研管理部门负责人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单位盖章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afterAutospacing="0"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五、州（市）审核意见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委宣传部意见：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州（市）人力资源社会保障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州（市）社科联意见：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0emDK8wBAACJ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mirrorMargins w:val="true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FEF060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7DD1555"/>
    <w:rsid w:val="1FEF036F"/>
    <w:rsid w:val="234A2A22"/>
    <w:rsid w:val="255359F3"/>
    <w:rsid w:val="2B134FC0"/>
    <w:rsid w:val="33F5BAEB"/>
    <w:rsid w:val="37B14481"/>
    <w:rsid w:val="392F7EDE"/>
    <w:rsid w:val="3A1DD956"/>
    <w:rsid w:val="3D5DC057"/>
    <w:rsid w:val="3E7FAB2A"/>
    <w:rsid w:val="63BBFB2F"/>
    <w:rsid w:val="6D63C85B"/>
    <w:rsid w:val="6F2B6530"/>
    <w:rsid w:val="70CF86EE"/>
    <w:rsid w:val="72F3782F"/>
    <w:rsid w:val="74AF7C8B"/>
    <w:rsid w:val="74AFC46D"/>
    <w:rsid w:val="757B2040"/>
    <w:rsid w:val="7777474C"/>
    <w:rsid w:val="77BF5BEE"/>
    <w:rsid w:val="7BF35ECD"/>
    <w:rsid w:val="7BFC7406"/>
    <w:rsid w:val="7BFF31AF"/>
    <w:rsid w:val="7DFB589A"/>
    <w:rsid w:val="7E5D0F26"/>
    <w:rsid w:val="7E7B574E"/>
    <w:rsid w:val="7E97829A"/>
    <w:rsid w:val="7EED5F35"/>
    <w:rsid w:val="7FF3A773"/>
    <w:rsid w:val="7FFDB038"/>
    <w:rsid w:val="8DEF1DEF"/>
    <w:rsid w:val="8FBB6A17"/>
    <w:rsid w:val="9DFA6285"/>
    <w:rsid w:val="ADF64B60"/>
    <w:rsid w:val="AF524B96"/>
    <w:rsid w:val="B55F9E84"/>
    <w:rsid w:val="B5FBD424"/>
    <w:rsid w:val="BFFBC7C8"/>
    <w:rsid w:val="BFFC9123"/>
    <w:rsid w:val="BFFD554D"/>
    <w:rsid w:val="CDBC8736"/>
    <w:rsid w:val="D16FD513"/>
    <w:rsid w:val="D4D727AD"/>
    <w:rsid w:val="D9FEF060"/>
    <w:rsid w:val="DB81514D"/>
    <w:rsid w:val="DF98CE20"/>
    <w:rsid w:val="DF9F1AAB"/>
    <w:rsid w:val="DFAFB23D"/>
    <w:rsid w:val="E5EEC3A4"/>
    <w:rsid w:val="E5FE4982"/>
    <w:rsid w:val="E7D75939"/>
    <w:rsid w:val="EB2F9128"/>
    <w:rsid w:val="EBDFFD56"/>
    <w:rsid w:val="ECFEFB7C"/>
    <w:rsid w:val="EFF207B3"/>
    <w:rsid w:val="EFFF0262"/>
    <w:rsid w:val="F1E794CA"/>
    <w:rsid w:val="F39795E5"/>
    <w:rsid w:val="F73FA556"/>
    <w:rsid w:val="F7FAF59F"/>
    <w:rsid w:val="F7FC1FF5"/>
    <w:rsid w:val="F877EABE"/>
    <w:rsid w:val="F9FC20B0"/>
    <w:rsid w:val="FAFB3821"/>
    <w:rsid w:val="FBF132F3"/>
    <w:rsid w:val="FC7C282A"/>
    <w:rsid w:val="FCE38EED"/>
    <w:rsid w:val="FDBF4802"/>
    <w:rsid w:val="FDDE55F4"/>
    <w:rsid w:val="FEF303F1"/>
    <w:rsid w:val="FEFF2EE3"/>
    <w:rsid w:val="FF7E2567"/>
    <w:rsid w:val="FF89AD15"/>
    <w:rsid w:val="FFB769CB"/>
    <w:rsid w:val="FFBD199B"/>
    <w:rsid w:val="FFFE1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 w:line="240" w:lineRule="auto"/>
      <w:ind w:firstLine="0" w:firstLineChars="0"/>
    </w:pPr>
    <w:rPr>
      <w:rFonts w:ascii="Times New Roman" w:hAnsi="Times New Roman" w:eastAsia="方正仿宋_GBK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0080102-5515-4ad5-b307-33a80018e7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080102-5515-4ad5-b307-33a80018e72f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2022-07-06T18:39:00Z</dcterms:created>
  <dc:creator>uos</dc:creator>
  <cp:lastModifiedBy>uos</cp:lastModifiedBy>
  <dcterms:modified xsi:type="dcterms:W3CDTF">2022-09-04T11:18:43Z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