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64" w:lineRule="auto"/>
        <w:ind w:left="156" w:leftChars="50" w:right="156" w:rightChars="50" w:firstLine="0" w:firstLineChars="0"/>
        <w:textAlignment w:val="auto"/>
        <w:rPr>
          <w:rStyle w:val="8"/>
          <w:rFonts w:hint="eastAsia"/>
        </w:rPr>
      </w:pPr>
      <w:r>
        <w:rPr>
          <w:rStyle w:val="8"/>
          <w:rFonts w:hint="eastAsia"/>
        </w:rPr>
        <w:t>附件3</w:t>
      </w:r>
    </w:p>
    <w:p>
      <w:pPr>
        <w:pStyle w:val="4"/>
        <w:bidi w:val="0"/>
        <w:rPr>
          <w:sz w:val="36"/>
          <w:szCs w:val="36"/>
        </w:rPr>
      </w:pPr>
    </w:p>
    <w:p>
      <w:pPr>
        <w:pStyle w:val="4"/>
        <w:bidi w:val="0"/>
        <w:rPr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第二届</w:t>
      </w:r>
      <w:r>
        <w:rPr>
          <w:rFonts w:hint="eastAsia"/>
          <w:sz w:val="36"/>
          <w:szCs w:val="36"/>
          <w:lang w:eastAsia="zh-CN"/>
        </w:rPr>
        <w:t>各省区市社科普及基地</w:t>
      </w:r>
      <w:r>
        <w:rPr>
          <w:sz w:val="36"/>
          <w:szCs w:val="36"/>
        </w:rPr>
        <w:t>讲解</w:t>
      </w:r>
      <w:r>
        <w:rPr>
          <w:rFonts w:hint="eastAsia"/>
          <w:sz w:val="36"/>
          <w:szCs w:val="36"/>
          <w:lang w:eastAsia="zh-CN"/>
        </w:rPr>
        <w:t>员</w:t>
      </w:r>
      <w:r>
        <w:rPr>
          <w:sz w:val="36"/>
          <w:szCs w:val="36"/>
        </w:rPr>
        <w:t>大赛</w:t>
      </w:r>
    </w:p>
    <w:p>
      <w:pPr>
        <w:pStyle w:val="4"/>
        <w:bidi w:val="0"/>
        <w:rPr>
          <w:sz w:val="36"/>
          <w:szCs w:val="36"/>
        </w:rPr>
      </w:pPr>
      <w:r>
        <w:rPr>
          <w:sz w:val="36"/>
          <w:szCs w:val="36"/>
        </w:rPr>
        <w:t>代表队信息表</w:t>
      </w:r>
    </w:p>
    <w:p>
      <w:pPr>
        <w:pStyle w:val="4"/>
        <w:bidi w:val="0"/>
        <w:rPr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30"/>
        <w:gridCol w:w="2156"/>
        <w:gridCol w:w="7"/>
        <w:gridCol w:w="1165"/>
        <w:gridCol w:w="3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64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领队姓名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156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选手</w:t>
            </w: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63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3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选手</w:t>
            </w: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63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3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9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选手</w:t>
            </w: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63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314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75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参评优秀组织奖</w:t>
            </w:r>
          </w:p>
        </w:tc>
        <w:tc>
          <w:tcPr>
            <w:tcW w:w="64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是，提供材料：□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秒剪辑视频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照片 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新闻稿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1" w:hRule="atLeast"/>
          <w:jc w:val="center"/>
        </w:trPr>
        <w:tc>
          <w:tcPr>
            <w:tcW w:w="2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64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8" w:beforeLines="20" w:line="240" w:lineRule="exact"/>
        <w:ind w:left="156" w:leftChars="50" w:right="156" w:rightChars="5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 2. 请于</w:t>
      </w:r>
      <w:r>
        <w:rPr>
          <w:rFonts w:hint="eastAsia"/>
          <w:sz w:val="24"/>
          <w:szCs w:val="24"/>
          <w:lang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  <w:lang w:eastAsia="zh-CN"/>
        </w:rPr>
        <w:t>日（星期一）前将报名表扫描件发送至电子邮箱：</w:t>
      </w:r>
      <w:r>
        <w:rPr>
          <w:rFonts w:hint="eastAsia"/>
          <w:sz w:val="24"/>
          <w:szCs w:val="24"/>
          <w:lang w:val="en-US" w:eastAsia="zh-CN"/>
        </w:rPr>
        <w:t>ynskpj@163.com</w:t>
      </w:r>
      <w:r>
        <w:rPr>
          <w:rFonts w:hint="eastAsia"/>
          <w:sz w:val="24"/>
          <w:szCs w:val="24"/>
          <w:lang w:eastAsia="zh-CN"/>
        </w:rPr>
        <w:t>，纸质报名材料原件于报到时提交至报到处。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8" w:beforeLines="20" w:line="240" w:lineRule="exact"/>
        <w:ind w:left="156" w:leftChars="50" w:right="156" w:rightChars="50" w:firstLine="0" w:firstLineChars="0"/>
        <w:textAlignment w:val="auto"/>
      </w:pPr>
      <w:r>
        <w:rPr>
          <w:rFonts w:hint="eastAsia"/>
          <w:sz w:val="24"/>
          <w:szCs w:val="24"/>
          <w:lang w:eastAsia="zh-CN"/>
        </w:rPr>
        <w:t>2. 参加优秀组织奖评选的单位，请于202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  <w:lang w:eastAsia="zh-CN"/>
        </w:rPr>
        <w:t>日（星期一）前提交初赛组织视频等相关材料（逾期未</w:t>
      </w:r>
      <w:r>
        <w:rPr>
          <w:sz w:val="24"/>
          <w:szCs w:val="24"/>
        </w:rPr>
        <w:t>交视为自动放弃评选）。</w:t>
      </w: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587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320" w:rightChars="100" w:firstLine="0" w:firstLineChars="0"/>
      <w:jc w:val="left"/>
      <w:textAlignment w:val="auto"/>
      <w:outlineLvl w:val="9"/>
      <w:rPr>
        <w:rFonts w:ascii="宋体" w:hAnsi="宋体" w:eastAsia="楷体_GB2312"/>
        <w:sz w:val="28"/>
      </w:rPr>
    </w:pPr>
    <w:r>
      <w:rPr>
        <w:rFonts w:hint="eastAsia" w:ascii="宋体" w:hAnsi="宋体" w:eastAsia="仿宋_GB2312"/>
        <w:sz w:val="28"/>
      </w:rPr>
      <w:t xml:space="preserve">— </w:t>
    </w:r>
    <w:r>
      <w:rPr>
        <w:rFonts w:ascii="宋体" w:hAnsi="宋体" w:eastAsia="楷体_GB2312"/>
        <w:sz w:val="28"/>
      </w:rPr>
      <w:fldChar w:fldCharType="begin"/>
    </w:r>
    <w:r>
      <w:rPr>
        <w:rFonts w:ascii="宋体" w:hAnsi="宋体" w:eastAsia="楷体_GB2312"/>
        <w:sz w:val="28"/>
      </w:rPr>
      <w:instrText xml:space="preserve">PAGE  </w:instrText>
    </w:r>
    <w:r>
      <w:rPr>
        <w:rFonts w:ascii="宋体" w:hAnsi="宋体" w:eastAsia="楷体_GB2312"/>
        <w:sz w:val="28"/>
      </w:rPr>
      <w:fldChar w:fldCharType="separate"/>
    </w:r>
    <w:r>
      <w:rPr>
        <w:rFonts w:ascii="宋体" w:hAnsi="宋体" w:eastAsia="楷体_GB2312"/>
        <w:sz w:val="28"/>
      </w:rPr>
      <w:t>1</w:t>
    </w:r>
    <w:r>
      <w:rPr>
        <w:rFonts w:ascii="宋体" w:hAnsi="宋体" w:eastAsia="楷体_GB2312"/>
        <w:sz w:val="28"/>
      </w:rPr>
      <w:fldChar w:fldCharType="end"/>
    </w:r>
    <w:r>
      <w:rPr>
        <w:rFonts w:hint="eastAsia" w:ascii="宋体" w:hAnsi="宋体" w:eastAsia="仿宋_GB2312"/>
        <w:vanish/>
        <w:sz w:val="28"/>
      </w:rPr>
      <w:pgNum/>
    </w:r>
    <w:r>
      <w:rPr>
        <w:rFonts w:hint="eastAsia" w:ascii="宋体" w:hAnsi="宋体" w:eastAsia="仿宋_GB2312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YTc4NTU1MTJkMTAzMDM5ZDIzNzkyMzdlOWM2NzEifQ=="/>
  </w:docVars>
  <w:rsids>
    <w:rsidRoot w:val="5EE961E6"/>
    <w:rsid w:val="5EE961E6"/>
    <w:rsid w:val="6C975BDB"/>
    <w:rsid w:val="CFCDAFCC"/>
    <w:rsid w:val="DDFF77AB"/>
    <w:rsid w:val="E3F71D48"/>
    <w:rsid w:val="F6FB8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239</Characters>
  <Lines>0</Lines>
  <Paragraphs>0</Paragraphs>
  <TotalTime>3</TotalTime>
  <ScaleCrop>false</ScaleCrop>
  <LinksUpToDate>false</LinksUpToDate>
  <CharactersWithSpaces>263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2023-04-08T09:27:00Z</dcterms:created>
  <dc:creator>yuanmei</dc:creator>
  <cp:lastModifiedBy>uos</cp:lastModifiedBy>
  <dcterms:modified xsi:type="dcterms:W3CDTF">2023-04-19T09:27:25Z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F85BFF72120A4A688FC427D44D22A18C_11</vt:lpwstr>
  </property>
</Properties>
</file>