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0"/>
          <w:szCs w:val="40"/>
          <w:lang w:eastAsia="zh-CN"/>
        </w:rPr>
        <w:t>云南省哲学社会科学规划社会智库重大项目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0"/>
          <w:szCs w:val="40"/>
        </w:rPr>
        <w:t>通讯评审意见表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5"/>
        <w:gridCol w:w="3027"/>
        <w:gridCol w:w="658"/>
        <w:gridCol w:w="657"/>
        <w:gridCol w:w="658"/>
        <w:gridCol w:w="658"/>
        <w:gridCol w:w="658"/>
        <w:gridCol w:w="657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eastAsia" w:ascii="Times New Roman" w:eastAsia="宋体"/>
                <w:b/>
                <w:bCs/>
                <w:lang w:val="en-US" w:eastAsia="zh-CN"/>
              </w:rPr>
              <w:t>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首席专家</w:t>
            </w:r>
            <w:r>
              <w:rPr>
                <w:rFonts w:hint="eastAsia"/>
              </w:rPr>
              <w:t>的</w:t>
            </w:r>
            <w:r>
              <w:rPr>
                <w:rFonts w:hint="eastAsia" w:eastAsia="宋体"/>
                <w:lang w:eastAsia="zh-CN"/>
              </w:rPr>
              <w:t>研究</w:t>
            </w:r>
            <w:r>
              <w:rPr>
                <w:rFonts w:hint="eastAsia"/>
              </w:rPr>
              <w:t>积累和成果。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b/>
                <w:bCs/>
                <w:lang w:val="en-US" w:eastAsia="zh-CN"/>
              </w:rPr>
              <w:t>50%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lang w:eastAsia="zh-CN"/>
              </w:rPr>
              <w:t>研究目标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 w:ascii="Times New Roman" w:eastAsia="宋体"/>
                <w:b/>
                <w:bCs/>
                <w:lang w:val="en-US" w:eastAsia="zh-CN"/>
              </w:rPr>
              <w:t>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项目预期阶段性和最终成果，使用去向及预期转化应用目标等。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6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898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0" w:type="dxa"/>
            <w:gridSpan w:val="11"/>
            <w:vAlign w:val="top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359" w:leftChars="-171" w:firstLine="29" w:firstLineChars="14"/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本评审意见表由通讯评审专家填写，申请人不得填写。</w:t>
      </w:r>
    </w:p>
    <w:p>
      <w:pPr>
        <w:ind w:left="-319" w:leftChars="-152" w:firstLine="619" w:firstLineChars="295"/>
        <w:rPr>
          <w:rFonts w:hint="eastAsia"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</w:t>
      </w:r>
      <w:r>
        <w:rPr>
          <w:rFonts w:hint="eastAsia" w:eastAsia="楷体_GB2312"/>
          <w:lang w:eastAsia="zh-CN"/>
        </w:rPr>
        <w:t>项目</w:t>
      </w:r>
      <w:r>
        <w:rPr>
          <w:rFonts w:hint="eastAsia" w:eastAsia="楷体_GB2312"/>
        </w:rPr>
        <w:t>入围，请在“综合评价”栏A上画圈，不建议入围的圈选B</w:t>
      </w:r>
      <w:r>
        <w:rPr>
          <w:rFonts w:hint="eastAsia" w:eastAsia="楷体_GB2312"/>
          <w:lang w:eastAsia="zh-CN"/>
        </w:rPr>
        <w:t>。需要说明的其他事项，可简要填写在</w:t>
      </w:r>
      <w:r>
        <w:rPr>
          <w:rFonts w:hint="eastAsia" w:eastAsia="楷体_GB2312"/>
        </w:rPr>
        <w:t>“备注”栏</w:t>
      </w:r>
      <w:r>
        <w:rPr>
          <w:rFonts w:hint="eastAsia" w:eastAsia="楷体_GB2312"/>
          <w:lang w:eastAsia="zh-CN"/>
        </w:rPr>
        <w:t>。</w:t>
      </w:r>
      <w:r>
        <w:rPr>
          <w:rFonts w:hint="eastAsia" w:eastAsia="楷体_GB2312"/>
        </w:rPr>
        <w:t>本表须评审专家本人签字或盖章有效。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云南省哲学社会科学规划社会智库重大项目招标申报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论证活页</w:t>
      </w:r>
    </w:p>
    <w:tbl>
      <w:tblPr>
        <w:tblStyle w:val="6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本表参照以下提纲撰写，要求逻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辑清晰，主题突出，层次分明，内容翔实，排版清晰。</w:t>
            </w:r>
            <w:r>
              <w:rPr>
                <w:rFonts w:hint="eastAsia" w:ascii="宋体" w:hAnsi="Times New Roman" w:cs="Times New Roman"/>
                <w:sz w:val="24"/>
              </w:rPr>
              <w:t>除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第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5项</w:t>
            </w:r>
            <w:r>
              <w:rPr>
                <w:rFonts w:hint="eastAsia" w:ascii="宋体" w:hAnsi="Times New Roman" w:cs="Times New Roman"/>
                <w:sz w:val="24"/>
              </w:rPr>
              <w:t>“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首席专家</w:t>
            </w:r>
            <w:r>
              <w:rPr>
                <w:rFonts w:hint="eastAsia" w:ascii="宋体" w:hAnsi="Times New Roman" w:cs="Times New Roman"/>
                <w:sz w:val="24"/>
              </w:rPr>
              <w:t>前期相关代表性研究成果、核心观点等”外，本表与《申</w:t>
            </w:r>
            <w:r>
              <w:rPr>
                <w:rFonts w:hint="eastAsia" w:ascii="宋体" w:cs="Times New Roman"/>
                <w:sz w:val="24"/>
                <w:lang w:eastAsia="zh-CN"/>
              </w:rPr>
              <w:t>报</w:t>
            </w:r>
            <w:r>
              <w:rPr>
                <w:rFonts w:hint="eastAsia" w:ascii="宋体" w:hAnsi="Times New Roman" w:cs="Times New Roman"/>
                <w:sz w:val="24"/>
              </w:rPr>
              <w:t>书》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“三、</w:t>
            </w:r>
            <w:r>
              <w:rPr>
                <w:rFonts w:hint="eastAsia" w:ascii="宋体" w:cs="Times New Roman"/>
                <w:sz w:val="24"/>
                <w:lang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总体</w:t>
            </w:r>
            <w:r>
              <w:rPr>
                <w:rFonts w:hint="eastAsia" w:ascii="宋体" w:hAnsi="Times New Roman" w:cs="Times New Roman"/>
                <w:sz w:val="24"/>
              </w:rPr>
              <w:t>设计论证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”</w:t>
            </w:r>
            <w:r>
              <w:rPr>
                <w:rFonts w:hint="eastAsia" w:ascii="宋体" w:hAnsi="Times New Roman" w:cs="Times New Roman"/>
                <w:sz w:val="24"/>
              </w:rPr>
              <w:t>内容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基本</w:t>
            </w:r>
            <w:r>
              <w:rPr>
                <w:rFonts w:hint="eastAsia" w:ascii="宋体" w:hAnsi="Times New Roman" w:cs="Times New Roman"/>
                <w:sz w:val="24"/>
              </w:rPr>
              <w:t>一致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。论证字数不超过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7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1.国内外相关研究动态梳理或综述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（略写）</w:t>
            </w:r>
            <w:r>
              <w:rPr>
                <w:rFonts w:hint="eastAsia" w:ascii="宋体" w:hAnsi="Times New Roman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</w:rPr>
              <w:t>2.本项目的研究对象、框架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思路</w:t>
            </w:r>
            <w:r>
              <w:rPr>
                <w:rFonts w:hint="eastAsia" w:ascii="宋体" w:hAnsi="Times New Roman" w:cs="Times New Roman"/>
                <w:sz w:val="24"/>
              </w:rPr>
              <w:t>、重点难点、主要目标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、研究计划及其可行性</w:t>
            </w:r>
            <w:r>
              <w:rPr>
                <w:rFonts w:hint="eastAsia" w:ascii="宋体" w:hAnsi="Times New Roman" w:cs="Times New Roman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宋体" w:hAnsi="Times New Roman" w:cs="Times New Roman"/>
                <w:sz w:val="24"/>
              </w:rPr>
              <w:t>.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宋体" w:hAnsi="Times New Roman" w:cs="Times New Roman"/>
                <w:sz w:val="24"/>
              </w:rPr>
              <w:t>.主要阶段性成果和最终成果形式，使用去向及预期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转化</w:t>
            </w:r>
            <w:r>
              <w:rPr>
                <w:rFonts w:hint="eastAsia" w:ascii="宋体" w:hAnsi="Times New Roman" w:cs="Times New Roman"/>
                <w:sz w:val="24"/>
              </w:rPr>
              <w:t>应用目标等。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宋体" w:hAnsi="Times New Roman" w:cs="Times New Roman"/>
                <w:sz w:val="24"/>
              </w:rPr>
              <w:t>.首席专家前期相关代表性研究成果、核心观点等。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6.开展本项目研究的主要中外参考文献。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0" w:leftChars="0" w:right="-359" w:rightChars="-171" w:firstLine="210" w:firstLineChars="100"/>
        <w:rPr>
          <w:rFonts w:hint="default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说明</w:t>
      </w:r>
      <w:r>
        <w:rPr>
          <w:rFonts w:hint="eastAsia" w:ascii="楷体_GB2312" w:eastAsia="楷体_GB2312"/>
          <w:szCs w:val="21"/>
          <w:lang w:eastAsia="zh-CN"/>
        </w:rPr>
        <w:t>：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1.活页文字表述中不得直接或间接透露个人信息或相关背景资料，否则取消参评资格。2.前期相关代表性研究成果限报</w:t>
      </w:r>
      <w:r>
        <w:rPr>
          <w:rFonts w:hint="eastAsia" w:ascii="楷体_GB2312" w:eastAsia="楷体_GB2312"/>
          <w:szCs w:val="21"/>
          <w:lang w:val="en-US" w:eastAsia="zh-CN"/>
        </w:rPr>
        <w:t>10</w:t>
      </w:r>
      <w:r>
        <w:rPr>
          <w:rFonts w:hint="eastAsia" w:ascii="楷体_GB2312" w:eastAsia="楷体_GB2312"/>
          <w:szCs w:val="21"/>
        </w:rPr>
        <w:t>项，只填成果名称、成果形式（如论文、专著、研究报告等）、作者排序、是否核心期刊等，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</w:t>
      </w:r>
      <w:r>
        <w:rPr>
          <w:rFonts w:hint="eastAsia" w:ascii="楷体_GB2312" w:eastAsia="楷体_GB2312"/>
          <w:szCs w:val="21"/>
          <w:lang w:eastAsia="zh-CN"/>
        </w:rPr>
        <w:t>项目</w:t>
      </w:r>
      <w:r>
        <w:rPr>
          <w:rFonts w:hint="eastAsia" w:ascii="楷体_GB2312" w:eastAsia="楷体_GB2312"/>
          <w:szCs w:val="21"/>
        </w:rPr>
        <w:t>无关的成果等不能作为前期成果填写。申请人的前期成果不列入参考文献。</w:t>
      </w:r>
      <w:r>
        <w:rPr>
          <w:rFonts w:hint="eastAsia" w:ascii="楷体_GB2312" w:eastAsia="楷体_GB2312"/>
          <w:szCs w:val="21"/>
          <w:lang w:val="en-US" w:eastAsia="zh-CN"/>
        </w:rPr>
        <w:t>3.本表须用A3纸双面印制中缝装订，《通讯评审意见表》作为第一页。正文请用合适字号行距排版，各级标题可用黑体字。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0E535C"/>
    <w:rsid w:val="001142F7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59E03C9"/>
    <w:rsid w:val="0FCF3023"/>
    <w:rsid w:val="1B1F0322"/>
    <w:rsid w:val="21C847AA"/>
    <w:rsid w:val="23651311"/>
    <w:rsid w:val="236D49BF"/>
    <w:rsid w:val="2C0767A1"/>
    <w:rsid w:val="2F3A2053"/>
    <w:rsid w:val="367F687F"/>
    <w:rsid w:val="3995502D"/>
    <w:rsid w:val="3EE3382A"/>
    <w:rsid w:val="42A309C2"/>
    <w:rsid w:val="47ED09B4"/>
    <w:rsid w:val="4D625F90"/>
    <w:rsid w:val="55537607"/>
    <w:rsid w:val="5B5F126F"/>
    <w:rsid w:val="5CEB2CD3"/>
    <w:rsid w:val="63E629A8"/>
    <w:rsid w:val="712450DD"/>
    <w:rsid w:val="726F6C18"/>
    <w:rsid w:val="775725A7"/>
    <w:rsid w:val="78AD4973"/>
    <w:rsid w:val="DEF7E25D"/>
    <w:rsid w:val="DFBDC5D3"/>
    <w:rsid w:val="EFFF9E46"/>
    <w:rsid w:val="FBEFFC8D"/>
    <w:rsid w:val="FE5793A4"/>
    <w:rsid w:val="FF7FC510"/>
    <w:rsid w:val="FFB630C3"/>
    <w:rsid w:val="FFEF7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2014-07-30T10:32:00Z</dcterms:created>
  <dc:creator>ghb</dc:creator>
  <cp:lastModifiedBy>uos</cp:lastModifiedBy>
  <cp:lastPrinted>2022-03-20T10:50:00Z</cp:lastPrinted>
  <dcterms:modified xsi:type="dcterms:W3CDTF">2023-06-08T12:09:42Z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