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云南省社科规划社会智库项目经费开支计划表（回执）</w:t>
      </w:r>
    </w:p>
    <w:tbl>
      <w:tblPr>
        <w:tblStyle w:val="5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7"/>
        <w:gridCol w:w="163"/>
        <w:gridCol w:w="88"/>
        <w:gridCol w:w="1052"/>
        <w:gridCol w:w="1130"/>
        <w:gridCol w:w="423"/>
        <w:gridCol w:w="896"/>
        <w:gridCol w:w="169"/>
        <w:gridCol w:w="1611"/>
        <w:gridCol w:w="801"/>
        <w:gridCol w:w="94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2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</w:t>
            </w:r>
            <w:r>
              <w:rPr>
                <w:rFonts w:hint="eastAsia"/>
                <w:color w:val="000000"/>
                <w:sz w:val="24"/>
                <w:lang w:eastAsia="zh-CN"/>
              </w:rPr>
              <w:t>研究领域</w:t>
            </w: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项目批准号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</w:t>
            </w: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职务/职称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责任单位</w:t>
            </w: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项目最终成果形式</w:t>
            </w: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项目预计完成时间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经费预算</w:t>
            </w:r>
          </w:p>
        </w:tc>
        <w:tc>
          <w:tcPr>
            <w:tcW w:w="27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经费开支科目</w:t>
            </w:r>
          </w:p>
        </w:tc>
        <w:tc>
          <w:tcPr>
            <w:tcW w:w="61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经费使用预算（</w:t>
            </w:r>
            <w:r>
              <w:rPr>
                <w:rFonts w:hint="eastAsia"/>
                <w:color w:val="000000"/>
                <w:sz w:val="24"/>
                <w:lang w:eastAsia="zh-CN"/>
              </w:rPr>
              <w:t>万</w:t>
            </w:r>
            <w:r>
              <w:rPr>
                <w:rFonts w:hint="eastAsia"/>
                <w:color w:val="000000"/>
                <w:sz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直接费用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4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" w:eastAsia="zh-CN"/>
              </w:rPr>
              <w:t>业务费</w:t>
            </w:r>
          </w:p>
        </w:tc>
        <w:tc>
          <w:tcPr>
            <w:tcW w:w="61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劳务费</w:t>
            </w:r>
          </w:p>
        </w:tc>
        <w:tc>
          <w:tcPr>
            <w:tcW w:w="61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设备费</w:t>
            </w:r>
          </w:p>
        </w:tc>
        <w:tc>
          <w:tcPr>
            <w:tcW w:w="61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间接费用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管理费用</w:t>
            </w:r>
          </w:p>
        </w:tc>
        <w:tc>
          <w:tcPr>
            <w:tcW w:w="61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绩效支出</w:t>
            </w:r>
          </w:p>
        </w:tc>
        <w:tc>
          <w:tcPr>
            <w:tcW w:w="61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以上科目预算经费合计</w:t>
            </w:r>
          </w:p>
        </w:tc>
        <w:tc>
          <w:tcPr>
            <w:tcW w:w="61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开户行</w:t>
            </w: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户名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账号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  <w:jc w:val="center"/>
        </w:trPr>
        <w:tc>
          <w:tcPr>
            <w:tcW w:w="1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责任单位财务及科研管理部门意见</w:t>
            </w:r>
          </w:p>
        </w:tc>
        <w:tc>
          <w:tcPr>
            <w:tcW w:w="8317" w:type="dxa"/>
            <w:gridSpan w:val="9"/>
            <w:noWrap w:val="0"/>
            <w:vAlign w:val="top"/>
          </w:tcPr>
          <w:p>
            <w:pPr>
              <w:ind w:firstLine="1680" w:firstLineChars="7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720" w:firstLineChars="3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财务管理部门公章                           科研管理部门公章</w:t>
            </w:r>
          </w:p>
          <w:p>
            <w:pPr>
              <w:ind w:firstLine="720" w:firstLineChars="3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年　　月　　日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1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云南省社科联</w:t>
            </w:r>
            <w:r>
              <w:rPr>
                <w:rFonts w:hint="eastAsia"/>
                <w:color w:val="000000"/>
                <w:sz w:val="24"/>
                <w:lang w:eastAsia="zh-CN"/>
              </w:rPr>
              <w:t>科研部</w:t>
            </w: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8317" w:type="dxa"/>
            <w:gridSpan w:val="9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　　　　　　　　　　  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color w:val="000000"/>
                <w:sz w:val="24"/>
              </w:rPr>
              <w:t>公章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color w:val="000000"/>
                <w:sz w:val="24"/>
              </w:rPr>
              <w:t>　　　　　　　　　　　　  　　年　　月　　日</w:t>
            </w:r>
          </w:p>
        </w:tc>
      </w:tr>
    </w:tbl>
    <w:p>
      <w:pPr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18"/>
          <w:szCs w:val="18"/>
        </w:rPr>
        <w:t>　　　　　　　　　　　　　　</w:t>
      </w:r>
      <w:r>
        <w:rPr>
          <w:rFonts w:hint="eastAsia"/>
          <w:color w:val="000000"/>
          <w:szCs w:val="21"/>
        </w:rPr>
        <w:t>　（云南省社会科学界联合会</w:t>
      </w:r>
      <w:r>
        <w:rPr>
          <w:rFonts w:hint="eastAsia"/>
          <w:color w:val="000000"/>
          <w:szCs w:val="21"/>
          <w:lang w:eastAsia="zh-CN"/>
        </w:rPr>
        <w:t>科研部</w:t>
      </w:r>
      <w:r>
        <w:rPr>
          <w:rFonts w:hint="eastAsia"/>
          <w:color w:val="000000"/>
          <w:szCs w:val="21"/>
        </w:rPr>
        <w:t>编制）</w:t>
      </w:r>
    </w:p>
    <w:sectPr>
      <w:head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both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8A"/>
    <w:rsid w:val="000555C7"/>
    <w:rsid w:val="00080FF3"/>
    <w:rsid w:val="00102D60"/>
    <w:rsid w:val="001968F1"/>
    <w:rsid w:val="001E1A89"/>
    <w:rsid w:val="001F04A8"/>
    <w:rsid w:val="002A2674"/>
    <w:rsid w:val="002F0ABB"/>
    <w:rsid w:val="00391B7B"/>
    <w:rsid w:val="00440C8A"/>
    <w:rsid w:val="004820F4"/>
    <w:rsid w:val="004C62BE"/>
    <w:rsid w:val="004F4CF8"/>
    <w:rsid w:val="00546094"/>
    <w:rsid w:val="00614B4C"/>
    <w:rsid w:val="006F2189"/>
    <w:rsid w:val="007160DC"/>
    <w:rsid w:val="00727023"/>
    <w:rsid w:val="0074705C"/>
    <w:rsid w:val="00792487"/>
    <w:rsid w:val="007E6DF9"/>
    <w:rsid w:val="00802983"/>
    <w:rsid w:val="008C421C"/>
    <w:rsid w:val="00A272EF"/>
    <w:rsid w:val="00AA4C8D"/>
    <w:rsid w:val="00AE1962"/>
    <w:rsid w:val="00B15607"/>
    <w:rsid w:val="00B834B9"/>
    <w:rsid w:val="00C7024F"/>
    <w:rsid w:val="00CD6A5D"/>
    <w:rsid w:val="00D4181D"/>
    <w:rsid w:val="00D81438"/>
    <w:rsid w:val="00F75F2C"/>
    <w:rsid w:val="03BF6862"/>
    <w:rsid w:val="03C46BB2"/>
    <w:rsid w:val="05ED67A8"/>
    <w:rsid w:val="078E534D"/>
    <w:rsid w:val="0B4D26A0"/>
    <w:rsid w:val="16E75758"/>
    <w:rsid w:val="1CCF553D"/>
    <w:rsid w:val="254F071D"/>
    <w:rsid w:val="2D0A7731"/>
    <w:rsid w:val="33E5788D"/>
    <w:rsid w:val="33EF0470"/>
    <w:rsid w:val="341E6634"/>
    <w:rsid w:val="34DB1B9E"/>
    <w:rsid w:val="377579F7"/>
    <w:rsid w:val="3797070C"/>
    <w:rsid w:val="39480DB7"/>
    <w:rsid w:val="3D4176CE"/>
    <w:rsid w:val="4CB147E6"/>
    <w:rsid w:val="4FEB2998"/>
    <w:rsid w:val="50984A74"/>
    <w:rsid w:val="544938B7"/>
    <w:rsid w:val="55D5170E"/>
    <w:rsid w:val="5E3FD756"/>
    <w:rsid w:val="66897A82"/>
    <w:rsid w:val="6BFE1804"/>
    <w:rsid w:val="6EB570BD"/>
    <w:rsid w:val="6F910ACF"/>
    <w:rsid w:val="71902145"/>
    <w:rsid w:val="73AA45AD"/>
    <w:rsid w:val="74DF6C86"/>
    <w:rsid w:val="784319C2"/>
    <w:rsid w:val="7DBF3264"/>
    <w:rsid w:val="7FE01640"/>
    <w:rsid w:val="CB7D33D3"/>
    <w:rsid w:val="EDFBD139"/>
    <w:rsid w:val="FE7A64AE"/>
    <w:rsid w:val="FFBFF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454</Characters>
  <Lines>3</Lines>
  <Paragraphs>1</Paragraphs>
  <TotalTime>5</TotalTime>
  <ScaleCrop>false</ScaleCrop>
  <LinksUpToDate>false</LinksUpToDate>
  <CharactersWithSpaces>532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2016-06-19T16:35:00Z</dcterms:created>
  <dc:creator>微软用户</dc:creator>
  <cp:lastModifiedBy>uos</cp:lastModifiedBy>
  <cp:lastPrinted>2020-09-17T15:19:00Z</cp:lastPrinted>
  <dcterms:modified xsi:type="dcterms:W3CDTF">2023-06-29T10:11:50Z</dcterms:modified>
  <dc:title>云南省哲学社会科学规划项目经费开支计划表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